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:rsidR="00FB4CAF" w:rsidRDefault="00FB49F0" w:rsidP="00FB4CAF">
      <w:pPr>
        <w:jc w:val="center"/>
        <w:rPr>
          <w:b/>
          <w:u w:val="single"/>
        </w:rPr>
      </w:pPr>
      <w:r>
        <w:rPr>
          <w:b/>
          <w:u w:val="single"/>
        </w:rPr>
        <w:t>April 5, 2019 11:30am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REGENCY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SPEAKER:  </w:t>
      </w:r>
      <w:r w:rsidR="00FB49F0">
        <w:t>Robin/Jenn, outreach coordinator for PA Independent Broker</w:t>
      </w:r>
    </w:p>
    <w:p w:rsidR="00FB49F0" w:rsidRDefault="00FB49F0" w:rsidP="00FB49F0">
      <w:pPr>
        <w:pStyle w:val="ListParagraph"/>
        <w:numPr>
          <w:ilvl w:val="0"/>
          <w:numId w:val="1"/>
        </w:numPr>
        <w:spacing w:before="240"/>
      </w:pPr>
      <w:r>
        <w:t>Assist in Waiver enrollment process (Independent Waiver, Attendant Care, Act 150, Aging Waiver)</w:t>
      </w:r>
    </w:p>
    <w:p w:rsidR="00FB49F0" w:rsidRDefault="00FB49F0" w:rsidP="00FB49F0">
      <w:pPr>
        <w:pStyle w:val="ListParagraph"/>
        <w:numPr>
          <w:ilvl w:val="0"/>
          <w:numId w:val="1"/>
        </w:numPr>
        <w:spacing w:before="240"/>
      </w:pPr>
      <w:r>
        <w:t>90 day Enrollment Process:  Applicant contacts IEB, Packet is sent to applicant, File MA online or PA600, AAA is notified to d</w:t>
      </w:r>
      <w:r w:rsidR="00941CDD">
        <w:t>o assessment, Form sent to Dr. AAA does assessment, Enrollment Broker meets with applicant, Form 1768 goes to MA office, paperwork sent to Service Coordination Agency</w:t>
      </w:r>
    </w:p>
    <w:p w:rsidR="00FB4CAF" w:rsidRDefault="00FB4CAF" w:rsidP="00FB4CAF">
      <w:pPr>
        <w:spacing w:before="240"/>
      </w:pPr>
      <w:r>
        <w:rPr>
          <w:b/>
          <w:u w:val="single"/>
        </w:rPr>
        <w:t xml:space="preserve">PRESIDENT’S REPORT:  </w:t>
      </w:r>
      <w:r w:rsidR="00941CDD">
        <w:t>Amy Chevalier</w:t>
      </w:r>
    </w:p>
    <w:p w:rsidR="00FB49F0" w:rsidRDefault="00941CDD" w:rsidP="00FB49F0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FB4CAF" w:rsidRDefault="00CE352D" w:rsidP="00FB49F0">
      <w:pPr>
        <w:spacing w:before="240"/>
      </w:pPr>
      <w:r w:rsidRPr="00FB49F0">
        <w:rPr>
          <w:b/>
          <w:u w:val="single"/>
        </w:rPr>
        <w:t>VICE PRESIDENT’S REPORT:</w:t>
      </w:r>
      <w:r>
        <w:t xml:space="preserve">  Kristen Gehrlein</w:t>
      </w:r>
    </w:p>
    <w:p w:rsidR="00CE352D" w:rsidRDefault="00941CDD" w:rsidP="00941CDD">
      <w:pPr>
        <w:pStyle w:val="ListParagraph"/>
        <w:numPr>
          <w:ilvl w:val="0"/>
          <w:numId w:val="2"/>
        </w:numPr>
        <w:spacing w:before="240"/>
      </w:pPr>
      <w:r>
        <w:t>No speaker for May because Art Show at Mercy Hilltop</w:t>
      </w:r>
    </w:p>
    <w:p w:rsidR="00CE352D" w:rsidRDefault="00CE352D" w:rsidP="00CE352D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</w:p>
    <w:p w:rsidR="00CE352D" w:rsidRDefault="00CE352D" w:rsidP="00CE352D">
      <w:pPr>
        <w:pStyle w:val="ListParagraph"/>
        <w:numPr>
          <w:ilvl w:val="0"/>
          <w:numId w:val="2"/>
        </w:numPr>
        <w:spacing w:before="240"/>
      </w:pPr>
      <w:r>
        <w:t>See attached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 xml:space="preserve">MEMBER’S AT LARGE: </w:t>
      </w:r>
      <w:r>
        <w:t>Jill Curtis, Gert Simmons, Debra Brown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>
        <w:t xml:space="preserve">  Michele Cooney</w:t>
      </w:r>
      <w:r w:rsidR="00941CDD">
        <w:t xml:space="preserve"> (not present)</w:t>
      </w:r>
    </w:p>
    <w:p w:rsidR="00CE352D" w:rsidRDefault="00941CDD" w:rsidP="00CE352D">
      <w:pPr>
        <w:pStyle w:val="ListParagraph"/>
        <w:numPr>
          <w:ilvl w:val="0"/>
          <w:numId w:val="2"/>
        </w:numPr>
        <w:spacing w:before="240"/>
      </w:pPr>
      <w:r>
        <w:t>Revisions and Corrections for Member list at front table</w:t>
      </w:r>
    </w:p>
    <w:p w:rsidR="00CE352D" w:rsidRDefault="00CE352D" w:rsidP="00CE352D">
      <w:pPr>
        <w:spacing w:before="240"/>
      </w:pPr>
      <w:r>
        <w:rPr>
          <w:b/>
          <w:u w:val="single"/>
        </w:rPr>
        <w:t>ARTS AND CULTURE REPORT:</w:t>
      </w:r>
      <w:r>
        <w:t xml:space="preserve">  Ray Maholtz and Mary Beth </w:t>
      </w:r>
      <w:proofErr w:type="spellStart"/>
      <w:r>
        <w:t>Pfister</w:t>
      </w:r>
      <w:proofErr w:type="spellEnd"/>
    </w:p>
    <w:p w:rsidR="00CE352D" w:rsidRDefault="00941CDD" w:rsidP="00941CDD">
      <w:pPr>
        <w:pStyle w:val="ListParagraph"/>
        <w:numPr>
          <w:ilvl w:val="0"/>
          <w:numId w:val="2"/>
        </w:numPr>
        <w:spacing w:before="240"/>
      </w:pPr>
      <w:r>
        <w:t>Next Meeting is at Mercy Hilltop Center</w:t>
      </w:r>
    </w:p>
    <w:p w:rsidR="00941CDD" w:rsidRDefault="00941CDD" w:rsidP="00941CDD">
      <w:pPr>
        <w:pStyle w:val="ListParagraph"/>
        <w:numPr>
          <w:ilvl w:val="0"/>
          <w:numId w:val="2"/>
        </w:numPr>
        <w:spacing w:before="240"/>
      </w:pPr>
      <w:r>
        <w:t xml:space="preserve">Let someone know if you are not coming or if you are bringing guest </w:t>
      </w:r>
    </w:p>
    <w:p w:rsidR="00941CDD" w:rsidRDefault="00941CDD" w:rsidP="00941CDD">
      <w:pPr>
        <w:pStyle w:val="ListParagraph"/>
        <w:numPr>
          <w:ilvl w:val="0"/>
          <w:numId w:val="2"/>
        </w:numPr>
        <w:spacing w:before="240"/>
      </w:pPr>
      <w:r>
        <w:t>Put in for 85 people for lunch</w:t>
      </w:r>
    </w:p>
    <w:p w:rsidR="00941CDD" w:rsidRDefault="00941CDD" w:rsidP="00941CDD">
      <w:pPr>
        <w:pStyle w:val="ListParagraph"/>
        <w:numPr>
          <w:ilvl w:val="0"/>
          <w:numId w:val="2"/>
        </w:numPr>
        <w:spacing w:before="240"/>
      </w:pPr>
      <w:r>
        <w:t>Still looking for sponsors and baskets</w:t>
      </w:r>
    </w:p>
    <w:p w:rsidR="00154FE7" w:rsidRDefault="00941CDD" w:rsidP="00154FE7">
      <w:pPr>
        <w:pStyle w:val="ListParagraph"/>
        <w:numPr>
          <w:ilvl w:val="0"/>
          <w:numId w:val="2"/>
        </w:numPr>
        <w:spacing w:before="240"/>
      </w:pPr>
      <w:r>
        <w:t>Sale, Reception and Silent Auction will be held on Tuesday, May 14</w:t>
      </w:r>
      <w:r w:rsidRPr="00941CDD">
        <w:rPr>
          <w:vertAlign w:val="superscript"/>
        </w:rPr>
        <w:t>th</w:t>
      </w:r>
      <w:r>
        <w:t xml:space="preserve"> from 5:30-8:30pm</w:t>
      </w:r>
      <w:r w:rsidR="00154FE7">
        <w:t xml:space="preserve"> at Traditions 1608 West 8</w:t>
      </w:r>
      <w:r w:rsidR="00154FE7" w:rsidRPr="00154FE7">
        <w:rPr>
          <w:vertAlign w:val="superscript"/>
        </w:rPr>
        <w:t>th</w:t>
      </w:r>
      <w:r w:rsidR="00154FE7">
        <w:t xml:space="preserve"> Street</w:t>
      </w:r>
    </w:p>
    <w:p w:rsidR="00CE352D" w:rsidRDefault="00CE352D" w:rsidP="00CE352D">
      <w:pPr>
        <w:spacing w:before="240"/>
      </w:pPr>
      <w:r>
        <w:rPr>
          <w:b/>
          <w:u w:val="single"/>
        </w:rPr>
        <w:lastRenderedPageBreak/>
        <w:t>VALENTINES DAY SENIOR LUNCHEON:</w:t>
      </w:r>
      <w:r>
        <w:t xml:space="preserve">  Sister Pat Hause</w:t>
      </w:r>
    </w:p>
    <w:p w:rsidR="00154FE7" w:rsidRDefault="00154FE7" w:rsidP="00154FE7">
      <w:pPr>
        <w:pStyle w:val="ListParagraph"/>
        <w:numPr>
          <w:ilvl w:val="0"/>
          <w:numId w:val="2"/>
        </w:numPr>
        <w:spacing w:before="240"/>
      </w:pPr>
      <w:r>
        <w:t>Any outstanding invoices please take care of with Wendy</w:t>
      </w:r>
    </w:p>
    <w:p w:rsidR="00774690" w:rsidRDefault="00774690" w:rsidP="00774690">
      <w:pPr>
        <w:spacing w:before="240"/>
      </w:pPr>
      <w:r>
        <w:rPr>
          <w:b/>
          <w:u w:val="single"/>
        </w:rPr>
        <w:t xml:space="preserve">COMIC RELIEF:  </w:t>
      </w:r>
      <w:r>
        <w:t xml:space="preserve">Sister Pat </w:t>
      </w:r>
      <w:proofErr w:type="spellStart"/>
      <w:r>
        <w:t>Hause</w:t>
      </w:r>
      <w:proofErr w:type="spellEnd"/>
      <w:r>
        <w:t xml:space="preserve">/Jessica </w:t>
      </w:r>
      <w:proofErr w:type="spellStart"/>
      <w:r>
        <w:t>Textor</w:t>
      </w:r>
      <w:proofErr w:type="spellEnd"/>
    </w:p>
    <w:p w:rsidR="00774690" w:rsidRDefault="00154FE7" w:rsidP="00154FE7">
      <w:pPr>
        <w:pStyle w:val="ListParagraph"/>
        <w:numPr>
          <w:ilvl w:val="0"/>
          <w:numId w:val="2"/>
        </w:numPr>
        <w:spacing w:before="240"/>
      </w:pPr>
      <w:r>
        <w:t>304 people attended</w:t>
      </w:r>
    </w:p>
    <w:p w:rsidR="00774690" w:rsidRDefault="00774690" w:rsidP="00774690">
      <w:pPr>
        <w:spacing w:before="240"/>
      </w:pPr>
      <w:r>
        <w:rPr>
          <w:b/>
          <w:u w:val="single"/>
        </w:rPr>
        <w:t>BY-LAWS:</w:t>
      </w:r>
      <w:r>
        <w:t xml:space="preserve">  Sister Pat Hause</w:t>
      </w:r>
    </w:p>
    <w:p w:rsidR="00774690" w:rsidRDefault="00154FE7" w:rsidP="00154FE7">
      <w:pPr>
        <w:pStyle w:val="ListParagraph"/>
        <w:numPr>
          <w:ilvl w:val="0"/>
          <w:numId w:val="2"/>
        </w:numPr>
        <w:spacing w:before="240"/>
      </w:pPr>
      <w:r>
        <w:t>Nothing to Report</w:t>
      </w:r>
    </w:p>
    <w:p w:rsidR="00774690" w:rsidRDefault="00774690" w:rsidP="00774690">
      <w:pPr>
        <w:spacing w:before="240"/>
      </w:pPr>
      <w:r>
        <w:rPr>
          <w:b/>
          <w:u w:val="single"/>
        </w:rPr>
        <w:t>ELDER JUSTICE:</w:t>
      </w:r>
      <w:r>
        <w:t xml:space="preserve">  Pasquale Casane</w:t>
      </w:r>
    </w:p>
    <w:p w:rsidR="00774690" w:rsidRDefault="00154FE7" w:rsidP="00774690">
      <w:pPr>
        <w:pStyle w:val="ListParagraph"/>
        <w:numPr>
          <w:ilvl w:val="0"/>
          <w:numId w:val="4"/>
        </w:numPr>
        <w:spacing w:before="240"/>
      </w:pPr>
      <w:r>
        <w:t>Nothing to Report</w:t>
      </w:r>
    </w:p>
    <w:p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>
        <w:t xml:space="preserve">  Pam Marlowe</w:t>
      </w:r>
    </w:p>
    <w:p w:rsidR="008D450A" w:rsidRDefault="00154FE7" w:rsidP="008D450A">
      <w:pPr>
        <w:pStyle w:val="ListParagraph"/>
        <w:numPr>
          <w:ilvl w:val="0"/>
          <w:numId w:val="4"/>
        </w:numPr>
        <w:spacing w:before="240"/>
      </w:pPr>
      <w:r>
        <w:t>Table markers are out front</w:t>
      </w:r>
    </w:p>
    <w:p w:rsidR="00154FE7" w:rsidRDefault="00154FE7" w:rsidP="008D450A">
      <w:pPr>
        <w:pStyle w:val="ListParagraph"/>
        <w:numPr>
          <w:ilvl w:val="0"/>
          <w:numId w:val="4"/>
        </w:numPr>
        <w:spacing w:before="240"/>
      </w:pPr>
      <w:r>
        <w:t>Remember contest continues to post picture of your table with ICA marker to win a free ad</w:t>
      </w:r>
    </w:p>
    <w:p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>
        <w:t xml:space="preserve">  Todd Kuzdzal</w:t>
      </w:r>
    </w:p>
    <w:p w:rsidR="008D450A" w:rsidRDefault="00154FE7" w:rsidP="00154FE7">
      <w:pPr>
        <w:pStyle w:val="ListParagraph"/>
        <w:numPr>
          <w:ilvl w:val="0"/>
          <w:numId w:val="4"/>
        </w:numPr>
        <w:spacing w:before="240"/>
      </w:pPr>
      <w:r>
        <w:t>Binder up front to make any changes</w:t>
      </w:r>
    </w:p>
    <w:p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>
        <w:t>Wendy Wallace</w:t>
      </w:r>
    </w:p>
    <w:p w:rsidR="008D450A" w:rsidRDefault="008D450A" w:rsidP="008D450A">
      <w:pPr>
        <w:pStyle w:val="ListParagraph"/>
        <w:numPr>
          <w:ilvl w:val="0"/>
          <w:numId w:val="5"/>
        </w:numPr>
        <w:spacing w:before="240"/>
      </w:pPr>
      <w:r>
        <w:t>See attached Treasurer’s Report</w:t>
      </w:r>
    </w:p>
    <w:p w:rsidR="008D450A" w:rsidRDefault="008D450A" w:rsidP="008D450A">
      <w:pPr>
        <w:spacing w:before="240"/>
      </w:pPr>
      <w:r>
        <w:rPr>
          <w:b/>
          <w:u w:val="single"/>
        </w:rPr>
        <w:t>LEGISLATION:</w:t>
      </w:r>
      <w:r>
        <w:t xml:space="preserve">  Matt Trott</w:t>
      </w:r>
    </w:p>
    <w:p w:rsidR="004E147E" w:rsidRDefault="00154FE7" w:rsidP="00154FE7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:rsidR="004E147E" w:rsidRDefault="004E147E" w:rsidP="00154FE7">
      <w:pPr>
        <w:spacing w:before="240"/>
      </w:pPr>
      <w:r>
        <w:rPr>
          <w:b/>
          <w:u w:val="single"/>
        </w:rPr>
        <w:t xml:space="preserve">NOMINATING COMMITTEE:  </w:t>
      </w:r>
      <w:r>
        <w:t xml:space="preserve">Carol </w:t>
      </w:r>
      <w:proofErr w:type="spellStart"/>
      <w:r>
        <w:t>Donlin</w:t>
      </w:r>
      <w:proofErr w:type="spellEnd"/>
      <w:r>
        <w:t>/Patrice Mitchell</w:t>
      </w:r>
    </w:p>
    <w:p w:rsidR="004E147E" w:rsidRDefault="004E147E" w:rsidP="004E147E">
      <w:pPr>
        <w:pStyle w:val="ListParagraph"/>
        <w:numPr>
          <w:ilvl w:val="0"/>
          <w:numId w:val="6"/>
        </w:numPr>
        <w:spacing w:before="240"/>
      </w:pPr>
      <w:r>
        <w:t>Currently following nominees are: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>Sr. Pat Hause – President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>Kristen Gehrlein – Vice President</w:t>
      </w:r>
    </w:p>
    <w:p w:rsidR="004E147E" w:rsidRDefault="004E147E" w:rsidP="004E147E">
      <w:pPr>
        <w:pStyle w:val="ListParagraph"/>
        <w:numPr>
          <w:ilvl w:val="0"/>
          <w:numId w:val="7"/>
        </w:numPr>
        <w:spacing w:before="240"/>
      </w:pPr>
      <w:r>
        <w:t>Stephanie Garcia – Secretary</w:t>
      </w:r>
    </w:p>
    <w:p w:rsidR="00154FE7" w:rsidRDefault="004E147E" w:rsidP="00154FE7">
      <w:pPr>
        <w:pStyle w:val="ListParagraph"/>
        <w:numPr>
          <w:ilvl w:val="0"/>
          <w:numId w:val="7"/>
        </w:numPr>
        <w:spacing w:before="240"/>
      </w:pPr>
      <w:r>
        <w:t xml:space="preserve">Katherine Reim, Kelly </w:t>
      </w:r>
      <w:proofErr w:type="spellStart"/>
      <w:r>
        <w:t>Gebler</w:t>
      </w:r>
      <w:proofErr w:type="spellEnd"/>
      <w:r>
        <w:t xml:space="preserve">, </w:t>
      </w:r>
      <w:proofErr w:type="spellStart"/>
      <w:r>
        <w:t>Gert</w:t>
      </w:r>
      <w:proofErr w:type="spellEnd"/>
      <w:r>
        <w:t xml:space="preserve"> Simmons, Debra Brown, Bruce Davis, Carolyn </w:t>
      </w:r>
      <w:proofErr w:type="spellStart"/>
      <w:r>
        <w:t>DiMattio</w:t>
      </w:r>
      <w:proofErr w:type="spellEnd"/>
      <w:r>
        <w:t xml:space="preserve">, Joe </w:t>
      </w:r>
      <w:proofErr w:type="spellStart"/>
      <w:r>
        <w:t>Jelinek</w:t>
      </w:r>
      <w:proofErr w:type="spellEnd"/>
      <w:r>
        <w:t>, Pasquale Casane, Zach Wild, and Ron Crist – Members at Large</w:t>
      </w:r>
    </w:p>
    <w:p w:rsidR="00154FE7" w:rsidRDefault="00154FE7" w:rsidP="00154FE7">
      <w:pPr>
        <w:pStyle w:val="ListParagraph"/>
        <w:numPr>
          <w:ilvl w:val="0"/>
          <w:numId w:val="7"/>
        </w:numPr>
        <w:spacing w:before="240"/>
      </w:pPr>
      <w:r>
        <w:t>Will be voting at May meeting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OLD BUSINESS:</w:t>
      </w:r>
    </w:p>
    <w:p w:rsidR="00154FE7" w:rsidRPr="00154FE7" w:rsidRDefault="004E147E" w:rsidP="00154FE7">
      <w:pPr>
        <w:pStyle w:val="ListParagraph"/>
        <w:numPr>
          <w:ilvl w:val="0"/>
          <w:numId w:val="10"/>
        </w:numPr>
        <w:spacing w:before="240"/>
        <w:rPr>
          <w:b/>
          <w:u w:val="single"/>
        </w:rPr>
      </w:pPr>
      <w:r>
        <w:t>None</w:t>
      </w:r>
    </w:p>
    <w:p w:rsidR="00154FE7" w:rsidRDefault="00154FE7" w:rsidP="004E147E">
      <w:pPr>
        <w:spacing w:before="240"/>
        <w:rPr>
          <w:b/>
          <w:u w:val="single"/>
        </w:rPr>
      </w:pPr>
    </w:p>
    <w:p w:rsidR="00154FE7" w:rsidRDefault="00154FE7" w:rsidP="004E147E">
      <w:pPr>
        <w:spacing w:before="240"/>
        <w:rPr>
          <w:b/>
          <w:u w:val="single"/>
        </w:rPr>
      </w:pP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4E147E" w:rsidRDefault="00154FE7" w:rsidP="004E147E">
      <w:pPr>
        <w:pStyle w:val="ListParagraph"/>
        <w:numPr>
          <w:ilvl w:val="0"/>
          <w:numId w:val="10"/>
        </w:numPr>
        <w:spacing w:before="240"/>
      </w:pPr>
      <w:r>
        <w:t>Congrats to Deb Brown GSWA Social Worker of the Year and Guilynn Distefano Member of the Year</w:t>
      </w:r>
    </w:p>
    <w:p w:rsidR="004E147E" w:rsidRDefault="004E147E" w:rsidP="004E147E">
      <w:pPr>
        <w:spacing w:before="240"/>
        <w:rPr>
          <w:b/>
          <w:u w:val="single"/>
        </w:rPr>
      </w:pPr>
      <w:r>
        <w:rPr>
          <w:b/>
          <w:u w:val="single"/>
        </w:rPr>
        <w:t>ANNOUNCEMENTS:</w:t>
      </w:r>
    </w:p>
    <w:p w:rsidR="00050FE4" w:rsidRDefault="00D22EA3" w:rsidP="00D22EA3">
      <w:pPr>
        <w:pStyle w:val="ListParagraph"/>
        <w:numPr>
          <w:ilvl w:val="0"/>
          <w:numId w:val="10"/>
        </w:numPr>
        <w:spacing w:before="240"/>
      </w:pPr>
      <w:r>
        <w:t>Shared Car</w:t>
      </w:r>
      <w:r w:rsidR="005A02AB">
        <w:t>e</w:t>
      </w:r>
      <w:r>
        <w:t xml:space="preserve"> House applications being accepted – contact person is Kristen Gehrlein</w:t>
      </w:r>
    </w:p>
    <w:p w:rsidR="00D22EA3" w:rsidRDefault="00D22EA3" w:rsidP="00D22EA3">
      <w:pPr>
        <w:pStyle w:val="ListParagraph"/>
        <w:numPr>
          <w:ilvl w:val="0"/>
          <w:numId w:val="10"/>
        </w:numPr>
        <w:spacing w:before="240"/>
      </w:pPr>
      <w:r>
        <w:t xml:space="preserve">Home </w:t>
      </w:r>
      <w:proofErr w:type="gramStart"/>
      <w:r>
        <w:t>Instead</w:t>
      </w:r>
      <w:proofErr w:type="gramEnd"/>
      <w:r>
        <w:t xml:space="preserve"> has position open full time client care Dept.</w:t>
      </w:r>
    </w:p>
    <w:p w:rsidR="00D22EA3" w:rsidRDefault="00D22EA3" w:rsidP="00D22EA3">
      <w:pPr>
        <w:pStyle w:val="ListParagraph"/>
        <w:numPr>
          <w:ilvl w:val="0"/>
          <w:numId w:val="10"/>
        </w:numPr>
        <w:spacing w:before="240"/>
      </w:pPr>
      <w:r>
        <w:t>Adult Day Care opens March 1</w:t>
      </w:r>
      <w:r w:rsidRPr="00D22EA3">
        <w:rPr>
          <w:vertAlign w:val="superscript"/>
        </w:rPr>
        <w:t>st</w:t>
      </w:r>
      <w:r w:rsidR="00637713">
        <w:t xml:space="preserve"> at Presbyterian Senior Care – contact Kathie Soudan if need more information</w:t>
      </w:r>
    </w:p>
    <w:p w:rsidR="00637713" w:rsidRDefault="00637713" w:rsidP="00D22EA3">
      <w:pPr>
        <w:pStyle w:val="ListParagraph"/>
        <w:numPr>
          <w:ilvl w:val="0"/>
          <w:numId w:val="10"/>
        </w:numPr>
        <w:spacing w:before="240"/>
      </w:pPr>
      <w:r>
        <w:t>Next GSWA meeting is on April 11</w:t>
      </w:r>
      <w:r w:rsidRPr="00637713">
        <w:rPr>
          <w:vertAlign w:val="superscript"/>
        </w:rPr>
        <w:t>th</w:t>
      </w:r>
      <w:r>
        <w:t xml:space="preserve"> at </w:t>
      </w:r>
      <w:proofErr w:type="spellStart"/>
      <w:r>
        <w:t>Benetwood</w:t>
      </w:r>
      <w:proofErr w:type="spellEnd"/>
    </w:p>
    <w:p w:rsidR="00637713" w:rsidRDefault="00637713" w:rsidP="00D22EA3">
      <w:pPr>
        <w:pStyle w:val="ListParagraph"/>
        <w:numPr>
          <w:ilvl w:val="0"/>
          <w:numId w:val="10"/>
        </w:numPr>
        <w:spacing w:before="240"/>
      </w:pPr>
      <w:r>
        <w:t>Encompass Health lunch and learn on April 11</w:t>
      </w:r>
      <w:r w:rsidRPr="00637713">
        <w:rPr>
          <w:vertAlign w:val="superscript"/>
        </w:rPr>
        <w:t>th</w:t>
      </w:r>
      <w:r>
        <w:t xml:space="preserve"> on Parkinson’s</w:t>
      </w:r>
    </w:p>
    <w:p w:rsidR="00637713" w:rsidRDefault="00637713" w:rsidP="00D22EA3">
      <w:pPr>
        <w:pStyle w:val="ListParagraph"/>
        <w:numPr>
          <w:ilvl w:val="0"/>
          <w:numId w:val="10"/>
        </w:numPr>
        <w:spacing w:before="240"/>
      </w:pPr>
      <w:r>
        <w:t>Alzheimer’s associate accepting sponsors and teams for Sept. 19</w:t>
      </w:r>
      <w:r w:rsidRPr="00637713">
        <w:rPr>
          <w:vertAlign w:val="superscript"/>
        </w:rPr>
        <w:t>th</w:t>
      </w:r>
      <w:r>
        <w:t xml:space="preserve"> walk at Perry Square</w:t>
      </w:r>
    </w:p>
    <w:p w:rsidR="00637713" w:rsidRDefault="00637713" w:rsidP="00D22EA3">
      <w:pPr>
        <w:pStyle w:val="ListParagraph"/>
        <w:numPr>
          <w:ilvl w:val="0"/>
          <w:numId w:val="10"/>
        </w:numPr>
        <w:spacing w:before="240"/>
      </w:pPr>
      <w:r>
        <w:t>Lifeworks Open House April 29</w:t>
      </w:r>
      <w:r w:rsidRPr="00637713">
        <w:rPr>
          <w:vertAlign w:val="superscript"/>
        </w:rPr>
        <w:t>th</w:t>
      </w:r>
      <w:r>
        <w:t xml:space="preserve"> from 4-6pm</w:t>
      </w:r>
    </w:p>
    <w:p w:rsidR="00637713" w:rsidRDefault="00637713" w:rsidP="00D22EA3">
      <w:pPr>
        <w:pStyle w:val="ListParagraph"/>
        <w:numPr>
          <w:ilvl w:val="0"/>
          <w:numId w:val="10"/>
        </w:numPr>
        <w:spacing w:before="240"/>
      </w:pPr>
      <w:r>
        <w:t>April 25</w:t>
      </w:r>
      <w:r w:rsidRPr="00637713">
        <w:rPr>
          <w:vertAlign w:val="superscript"/>
        </w:rPr>
        <w:t>th</w:t>
      </w:r>
      <w:r>
        <w:t xml:space="preserve"> from 1-2:30pm Senior Helpers online Seminar Forum</w:t>
      </w:r>
    </w:p>
    <w:p w:rsidR="00637713" w:rsidRDefault="00637713" w:rsidP="00637713">
      <w:pPr>
        <w:pStyle w:val="ListParagraph"/>
        <w:numPr>
          <w:ilvl w:val="0"/>
          <w:numId w:val="10"/>
        </w:numPr>
        <w:spacing w:before="240"/>
      </w:pPr>
      <w:r>
        <w:t>Lifeworks starting to schedule Flu shot clinics</w:t>
      </w:r>
      <w:r w:rsidR="005A02AB">
        <w:t xml:space="preserve"> – see Amy Chevalier</w:t>
      </w:r>
    </w:p>
    <w:p w:rsidR="00637713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 xml:space="preserve">GUESTS: </w:t>
      </w:r>
      <w:bookmarkStart w:id="0" w:name="_GoBack"/>
      <w:bookmarkEnd w:id="0"/>
    </w:p>
    <w:p w:rsidR="00512C65" w:rsidRDefault="00637713" w:rsidP="00637713">
      <w:pPr>
        <w:pStyle w:val="ListParagraph"/>
        <w:numPr>
          <w:ilvl w:val="0"/>
          <w:numId w:val="11"/>
        </w:numPr>
        <w:spacing w:before="240"/>
      </w:pPr>
      <w:r>
        <w:t xml:space="preserve">Jessica </w:t>
      </w:r>
      <w:proofErr w:type="spellStart"/>
      <w:r>
        <w:t>Textor</w:t>
      </w:r>
      <w:proofErr w:type="spellEnd"/>
      <w:r>
        <w:t xml:space="preserve"> from SVBH brought interns</w:t>
      </w:r>
    </w:p>
    <w:p w:rsidR="00512C65" w:rsidRDefault="00637713" w:rsidP="00512C65">
      <w:pPr>
        <w:pStyle w:val="ListParagraph"/>
        <w:numPr>
          <w:ilvl w:val="0"/>
          <w:numId w:val="11"/>
        </w:numPr>
        <w:spacing w:before="240"/>
      </w:pPr>
      <w:r>
        <w:t>Dept. of Health – Representative</w:t>
      </w:r>
      <w:r w:rsidR="005A02AB">
        <w:t>s</w:t>
      </w:r>
      <w:r>
        <w:t xml:space="preserve"> from dental Program</w:t>
      </w:r>
    </w:p>
    <w:p w:rsidR="00512C65" w:rsidRDefault="00512C65" w:rsidP="00512C65">
      <w:pPr>
        <w:spacing w:before="240"/>
        <w:rPr>
          <w:b/>
          <w:u w:val="single"/>
        </w:rPr>
      </w:pPr>
      <w:r>
        <w:rPr>
          <w:b/>
          <w:u w:val="single"/>
        </w:rPr>
        <w:t>NEXT GENERAL ME</w:t>
      </w:r>
      <w:r w:rsidR="005A02AB">
        <w:rPr>
          <w:b/>
          <w:u w:val="single"/>
        </w:rPr>
        <w:t>ETING WILL BE ON FRIDAY, May 3</w:t>
      </w:r>
      <w:r w:rsidR="005A02AB" w:rsidRPr="005A02AB">
        <w:rPr>
          <w:b/>
          <w:u w:val="single"/>
          <w:vertAlign w:val="superscript"/>
        </w:rPr>
        <w:t>rd</w:t>
      </w:r>
      <w:r w:rsidR="005A02AB">
        <w:rPr>
          <w:b/>
          <w:u w:val="single"/>
        </w:rPr>
        <w:t xml:space="preserve"> 11:30am at Mercy Hilltop Center, 444 E. Grandview</w:t>
      </w:r>
    </w:p>
    <w:p w:rsidR="00512C65" w:rsidRPr="00512C65" w:rsidRDefault="00512C65" w:rsidP="00512C65">
      <w:pPr>
        <w:spacing w:before="240"/>
      </w:pPr>
      <w:r>
        <w:t xml:space="preserve">Minutes submitted by Stephanie Garcia, Secretary </w:t>
      </w:r>
    </w:p>
    <w:p w:rsidR="004E147E" w:rsidRPr="004E147E" w:rsidRDefault="004E147E" w:rsidP="004E147E">
      <w:pPr>
        <w:spacing w:before="240"/>
        <w:ind w:left="360"/>
      </w:pPr>
    </w:p>
    <w:p w:rsidR="004E147E" w:rsidRPr="004E147E" w:rsidRDefault="004E147E" w:rsidP="004E147E">
      <w:pPr>
        <w:spacing w:before="240"/>
        <w:rPr>
          <w:b/>
          <w:u w:val="single"/>
        </w:rPr>
      </w:pPr>
    </w:p>
    <w:p w:rsidR="00774690" w:rsidRPr="00774690" w:rsidRDefault="00774690" w:rsidP="00774690">
      <w:pPr>
        <w:spacing w:before="240"/>
      </w:pPr>
    </w:p>
    <w:p w:rsidR="00774690" w:rsidRDefault="00774690" w:rsidP="00774690">
      <w:pPr>
        <w:pStyle w:val="ListParagraph"/>
        <w:spacing w:before="240"/>
      </w:pPr>
    </w:p>
    <w:p w:rsidR="00774690" w:rsidRPr="00774690" w:rsidRDefault="00774690" w:rsidP="00774690">
      <w:pPr>
        <w:spacing w:before="240"/>
      </w:pPr>
    </w:p>
    <w:p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3044"/>
    <w:multiLevelType w:val="hybridMultilevel"/>
    <w:tmpl w:val="B208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43022"/>
    <w:multiLevelType w:val="hybridMultilevel"/>
    <w:tmpl w:val="9802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2C"/>
    <w:multiLevelType w:val="hybridMultilevel"/>
    <w:tmpl w:val="055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412"/>
    <w:multiLevelType w:val="hybridMultilevel"/>
    <w:tmpl w:val="DF0E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13C"/>
    <w:multiLevelType w:val="hybridMultilevel"/>
    <w:tmpl w:val="A424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2B57"/>
    <w:multiLevelType w:val="hybridMultilevel"/>
    <w:tmpl w:val="A31038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B66F8B"/>
    <w:multiLevelType w:val="hybridMultilevel"/>
    <w:tmpl w:val="7960D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17CA"/>
    <w:multiLevelType w:val="hybridMultilevel"/>
    <w:tmpl w:val="948E9A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04A1B96"/>
    <w:multiLevelType w:val="hybridMultilevel"/>
    <w:tmpl w:val="9C48E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651DE0"/>
    <w:multiLevelType w:val="hybridMultilevel"/>
    <w:tmpl w:val="9BBADE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AF"/>
    <w:rsid w:val="00050FE4"/>
    <w:rsid w:val="00154FE7"/>
    <w:rsid w:val="00374708"/>
    <w:rsid w:val="004E147E"/>
    <w:rsid w:val="00512C65"/>
    <w:rsid w:val="005A02AB"/>
    <w:rsid w:val="00637713"/>
    <w:rsid w:val="00774690"/>
    <w:rsid w:val="008D450A"/>
    <w:rsid w:val="00941CDD"/>
    <w:rsid w:val="00CE352D"/>
    <w:rsid w:val="00D22EA3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Stephanie Garcia</cp:lastModifiedBy>
  <cp:revision>2</cp:revision>
  <dcterms:created xsi:type="dcterms:W3CDTF">2019-04-29T20:31:00Z</dcterms:created>
  <dcterms:modified xsi:type="dcterms:W3CDTF">2019-04-29T20:31:00Z</dcterms:modified>
</cp:coreProperties>
</file>